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/>
        <w:jc w:val="center"/>
        <w:rPr/>
      </w:pPr>
      <w:bookmarkStart w:id="0" w:name="block-34980118_Копия_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БОУ "Нагорно-Ивановская СОШ"</w:t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tbl>
      <w:tblPr>
        <w:tblStyle w:val="a3"/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«28»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28.08.2024г.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№96 от 28.08.2024г.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4600454)</w:t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«Литература»</w:t>
      </w:r>
    </w:p>
    <w:p>
      <w:pPr>
        <w:pStyle w:val="Normal"/>
        <w:spacing w:lineRule="exact" w:line="408" w:before="0" w:after="0"/>
        <w:ind w:left="12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/>
      </w:pPr>
      <w:r>
        <w:rPr/>
      </w:r>
    </w:p>
    <w:p>
      <w:pPr>
        <w:pStyle w:val="Normal"/>
        <w:spacing w:before="0" w:after="0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/>
        <w:jc w:val="left"/>
        <w:rPr>
          <w:sz w:val="28"/>
          <w:szCs w:val="28"/>
          <w:lang w:val="ru-RU"/>
        </w:rPr>
      </w:pPr>
      <w:bookmarkStart w:id="1" w:name="block-34980118_Копия_1_Копия_1"/>
      <w:bookmarkEnd w:id="1"/>
      <w:r>
        <w:rPr>
          <w:sz w:val="28"/>
          <w:szCs w:val="28"/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>село Нагорное -2024г.</w:t>
      </w:r>
      <w:bookmarkStart w:id="2" w:name="block-34980118"/>
    </w:p>
    <w:p>
      <w:pPr>
        <w:pStyle w:val="Normal"/>
        <w:spacing w:lineRule="exact" w:line="264" w:before="0" w:after="0"/>
        <w:ind w:left="120"/>
        <w:jc w:val="both"/>
        <w:rPr/>
      </w:pP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</w:t>
      </w:r>
      <w:r>
        <w:rPr>
          <w:rFonts w:ascii="Times New Roman" w:hAnsi="Times New Roman"/>
          <w:b/>
          <w:i w:val="false"/>
          <w:color w:val="333333"/>
          <w:sz w:val="28"/>
        </w:rPr>
        <w:t>УЧЕБНОГО ПРЕДМЕТА «ЛИТЕРАТУРА»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i w:val="false"/>
          <w:color w:val="333333"/>
          <w:sz w:val="28"/>
        </w:rPr>
        <w:t>УЧЕБНОГО ПРЕДМЕТА «ЛИТЕРАТУРА»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«ЛИТЕРАТУРА» В УЧЕБНОМ ПЛАНЕ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3" w:name="block-34980119_Копия_1"/>
      <w:r>
        <w:rPr>
          <w:rFonts w:ascii="Times New Roman" w:hAnsi="Times New Roman"/>
          <w:b w:val="false"/>
          <w:i w:val="false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bookmarkStart w:id="4" w:name="block-34980119"/>
      <w:bookmarkEnd w:id="3"/>
    </w:p>
    <w:p>
      <w:pPr>
        <w:pStyle w:val="Normal"/>
        <w:spacing w:lineRule="exact" w:line="264" w:before="0" w:after="0"/>
        <w:ind w:left="120"/>
        <w:jc w:val="both"/>
        <w:rPr/>
      </w:pPr>
      <w:bookmarkStart w:id="5" w:name="block-34980120_Копия_1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Мифология.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Мифы народов России и мира.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Фольклор.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трёх).</w:t>
      </w:r>
      <w:bookmarkEnd w:id="6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XIX века И. А. Крылов.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Басни </w:t>
      </w:r>
      <w:bookmarkStart w:id="7" w:name="f1cdb435-b3ac-4333-9983-9795e004a0c2"/>
      <w:r>
        <w:rPr>
          <w:rFonts w:ascii="Times New Roman" w:hAnsi="Times New Roman"/>
          <w:b w:val="false"/>
          <w:i w:val="false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С. Пушкин.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8" w:name="b8731a29-438b-4b6a-a37d-ff778ded575a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трёх). «Зимнее утро», «Зимний вечер», «Няне» и другие.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«Сказка о мёртвой царевне и о семи богатырях».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Ю. Лермонтов.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Стихотворение «Бородино».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Н. В. Гоголь.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второй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И. С. Тургенев.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«Муму».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Н. А. Некрасов.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9" w:name="1d4fde75-5a86-4cea-90d5-aae01314b83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«Крестьянские дети», «Школьник» и другие.</w:t>
      </w:r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Поэма «Мороз, Красный нос» (фрагмент).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Л. Н. Толстой.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«Кавказский пленник».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XIX–ХХ веков.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Стихотворения отечественных поэтов XIX–ХХ веков о родной природе и о связи человека с Родиной </w:t>
      </w:r>
      <w:bookmarkStart w:id="10" w:name="3c5dcffd-8a26-4103-9932-75cd7a8dd3e4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Юмористические рассказы отечественных писателей XIX– XX веков.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П. Чехов </w:t>
      </w:r>
      <w:bookmarkStart w:id="11" w:name="dbfddf02-0071-45b9-8d3c-fa1cc17b4b15"/>
      <w:r>
        <w:rPr>
          <w:rFonts w:ascii="Times New Roman" w:hAnsi="Times New Roman"/>
          <w:b w:val="false"/>
          <w:i w:val="false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М. М. Зощенко </w:t>
      </w:r>
      <w:bookmarkStart w:id="12" w:name="90913393-50df-412f-ac1a-f5af225a368e"/>
      <w:r>
        <w:rPr>
          <w:rFonts w:ascii="Times New Roman" w:hAnsi="Times New Roman"/>
          <w:b w:val="false"/>
          <w:i w:val="false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13" w:name="aec23ce7-13ed-416b-91bb-298806d5c90e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А. И. Куприна, М. М. Пришвина, К. Г. Паустовского.</w:t>
      </w:r>
      <w:bookmarkEnd w:id="13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П. Платонов.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Рассказы </w:t>
      </w:r>
      <w:bookmarkStart w:id="14" w:name="cfa39edd-5597-42b5-b07f-489d84e47a94"/>
      <w:r>
        <w:rPr>
          <w:rFonts w:ascii="Times New Roman" w:hAnsi="Times New Roman"/>
          <w:b w:val="false"/>
          <w:i w:val="false"/>
          <w:color w:val="000000"/>
          <w:sz w:val="28"/>
        </w:rPr>
        <w:t>(один по выбору). Например, «Корова», «Никита» и другие.</w:t>
      </w:r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В. П. Астафьев.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«Васюткино озеро».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XX– начала XXI веков.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15" w:name="35dcef7b-869c-4626-b557-2b2839912c37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16" w:name="a5fd8ebc-c46e-41fa-818f-2757c5fc34dd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приключенческого жанра отечественных писателей</w:t>
      </w:r>
      <w:bookmarkStart w:id="17" w:name="0447e246-04d6-4654-9850-bc46c641eafe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народов Российской Федерации. Стихотворения </w:t>
      </w:r>
      <w:bookmarkStart w:id="18" w:name="e8c5701d-d8b6-4159-b2e0-3a6ac9c7dd15"/>
      <w:r>
        <w:rPr>
          <w:rFonts w:ascii="Times New Roman" w:hAnsi="Times New Roman"/>
          <w:b w:val="false"/>
          <w:i w:val="false"/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литература.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Х. К. Андерсен.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Сказки </w:t>
      </w:r>
      <w:bookmarkStart w:id="19" w:name="2ca66737-c580-4ac4-a5b2-7f657ef38e3a"/>
      <w:r>
        <w:rPr>
          <w:rFonts w:ascii="Times New Roman" w:hAnsi="Times New Roman"/>
          <w:b w:val="false"/>
          <w:i w:val="false"/>
          <w:color w:val="000000"/>
          <w:sz w:val="28"/>
        </w:rPr>
        <w:t>(одна по выбору). Например, «Снежная королева», «Соловей» и другие.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Зарубежная сказочная проза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20" w:name="fd694784-5635-4214-94a4-c12d0a30d199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проза о детях и подростках </w:t>
      </w:r>
      <w:bookmarkStart w:id="21" w:name="b40b601e-d0c3-4299-89d0-394ad0dce0c8"/>
      <w:r>
        <w:rPr>
          <w:rFonts w:ascii="Times New Roman" w:hAnsi="Times New Roman"/>
          <w:b w:val="false"/>
          <w:i w:val="false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приключенческая проза </w:t>
      </w:r>
      <w:bookmarkStart w:id="22" w:name="103698ad-506d-4d05-bb28-79e90ac8cd6a"/>
      <w:r>
        <w:rPr>
          <w:rFonts w:ascii="Times New Roman" w:hAnsi="Times New Roman"/>
          <w:b w:val="false"/>
          <w:i w:val="false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проза о животных </w:t>
      </w:r>
      <w:bookmarkStart w:id="23" w:name="8a53c771-ce41-4f85-8a47-a227160dd957"/>
      <w:r>
        <w:rPr>
          <w:rFonts w:ascii="Times New Roman" w:hAnsi="Times New Roman"/>
          <w:b w:val="false"/>
          <w:i w:val="false"/>
          <w:color w:val="000000"/>
          <w:sz w:val="28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Античная литература.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Гомер.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Поэмы. «Илиада», «Одиссея» (фрагменты).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Фольклор.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Русские былины </w:t>
      </w:r>
      <w:bookmarkStart w:id="24" w:name="2d1a2719-45ad-4395-a569-7b3d43745842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«Илья Муромец и Соловей-разбойник», «Садко».</w:t>
      </w:r>
      <w:bookmarkEnd w:id="24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Народные песни и поэмы народов России и мира </w:t>
      </w:r>
      <w:bookmarkStart w:id="25" w:name="f7900e95-fc4b-4bc0-a061-48731519b6e7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5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Древнерусская литература.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«Повесть временных лет»</w:t>
      </w:r>
      <w:bookmarkStart w:id="26" w:name="ad04843b-b512-47d3-b84b-e22df1580588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С. Пушкин.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27" w:name="582b55ee-e1e5-46d8-8c0a-755ec48e137e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Роман «Дубровский».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Ю. Лермонтов.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28" w:name="e979ff73-e74d-4b41-9daa-86d17094fc9b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трёх). «Три пальмы», «Листок», «Утёс» и другие.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В. Кольцов.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29" w:name="9aa6636f-e65a-485c-aff8-0cee29fb09d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«Косарь», «Соловей» и другие.</w:t>
      </w:r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второй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Ф. И. Тютчев.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30" w:name="c36fcc5a-2cdd-400a-b3ee-0e5071a59ee1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А. Фет.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31" w:name="e75d9245-73fc-447a-aaf6-d7ac09f2bf3a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И. С. Тургенев.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«Бежин луг».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Н. С. Лесков.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Сказ «Левша».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Л. Н. Толстой.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Повесть «Детство» </w:t>
      </w:r>
      <w:bookmarkStart w:id="32" w:name="977de391-a0ab-47d0-b055-bb99283dc920"/>
      <w:r>
        <w:rPr>
          <w:rFonts w:ascii="Times New Roman" w:hAnsi="Times New Roman"/>
          <w:b w:val="false"/>
          <w:i w:val="false"/>
          <w:color w:val="000000"/>
          <w:sz w:val="28"/>
        </w:rPr>
        <w:t>(главы по выбору).</w:t>
      </w:r>
      <w:bookmarkEnd w:id="32"/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П. Чехов.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 </w:t>
      </w:r>
      <w:bookmarkStart w:id="33" w:name="5ccd7dea-76bb-435c-9fae-1b74ca2890ed"/>
      <w:r>
        <w:rPr>
          <w:rFonts w:ascii="Times New Roman" w:hAnsi="Times New Roman"/>
          <w:b w:val="false"/>
          <w:i w:val="false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И. Куприн.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Рассказ «Чудесный доктор».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XX - начала XXI веков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Стихотворения отечественных поэтов начала ХХ века </w:t>
      </w:r>
      <w:bookmarkStart w:id="34" w:name="1a89c352-1e28-490d-a532-18fd47b8e1fa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Стихотворения отечественных поэтов XX века </w:t>
      </w:r>
      <w:bookmarkStart w:id="35" w:name="5118f498-9661-45e8-9924-bef67bfbf5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bookmarkEnd w:id="35"/>
      <w:r>
        <w:rPr>
          <w:sz w:val="28"/>
        </w:rPr>
        <w:br/>
      </w:r>
      <w:bookmarkStart w:id="36" w:name="5118f498-9661-45e8-9924-bef67bfbf524_Коп"/>
      <w:bookmarkEnd w:id="36"/>
    </w:p>
    <w:p>
      <w:pPr>
        <w:pStyle w:val="Normal"/>
        <w:spacing w:lineRule="exact" w:line="264" w:before="0" w:after="0"/>
        <w:ind w:firstLine="60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37" w:name="a35f0a0b-d9a0-4ac9-afd6-3c0ec32f12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bookmarkEnd w:id="37"/>
      <w:r>
        <w:rPr>
          <w:sz w:val="28"/>
        </w:rPr>
        <w:br/>
      </w:r>
      <w:bookmarkStart w:id="38" w:name="a35f0a0b-d9a0-4ac9-afd6-3c0ec32f1224_Коп"/>
      <w:bookmarkEnd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 «Уроки французского».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9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современных отечественных писателей-фантастов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40" w:name="99ff4dfc-6077-4b1d-979a-efd5d464e2e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Например, К. Булычев «Сто лет тому вперед» и другие. </w:t>
      </w:r>
      <w:bookmarkEnd w:id="40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41" w:name="8c6e542d-3297-4f00-9d18-f11cc02b5c2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«Робинзон Крузо» </w:t>
      </w:r>
      <w:bookmarkStart w:id="42" w:name="c11c39d0-823d-48a6-b780-3c956bde3174"/>
      <w:r>
        <w:rPr>
          <w:rFonts w:ascii="Times New Roman" w:hAnsi="Times New Roman"/>
          <w:b w:val="false"/>
          <w:i w:val="false"/>
          <w:color w:val="000000"/>
          <w:sz w:val="28"/>
        </w:rPr>
        <w:t>(главы по выбору).</w:t>
      </w:r>
      <w:bookmarkEnd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Дж. Свифт.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«Путешествия Гулливера» </w:t>
      </w:r>
      <w:bookmarkStart w:id="43" w:name="401c2012-d122-4b9b-86de-93f36659c25d"/>
      <w:r>
        <w:rPr>
          <w:rFonts w:ascii="Times New Roman" w:hAnsi="Times New Roman"/>
          <w:b w:val="false"/>
          <w:i w:val="false"/>
          <w:color w:val="000000"/>
          <w:sz w:val="28"/>
        </w:rPr>
        <w:t>(главы по выбору).</w:t>
      </w:r>
      <w:bookmarkEnd w:id="43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зарубежных писателей на тему взросления человека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44" w:name="e9c8f8f3-f048-4763-af7b-4a65b4f5147c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Древнерусская литература.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Древнерусские повести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45" w:name="683b575d-fc29-4554-8898-a7b5c598dbb6"/>
      <w:r>
        <w:rPr>
          <w:rFonts w:ascii="Times New Roman" w:hAnsi="Times New Roman"/>
          <w:b w:val="false"/>
          <w:i w:val="false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С. Пушкин.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46" w:name="3741b07c-b818-4276-9c02-9452404ed662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«Повести Белкина» </w:t>
      </w:r>
      <w:bookmarkStart w:id="47" w:name="f492b714-890f-4682-ac40-57999778e8e6"/>
      <w:r>
        <w:rPr>
          <w:rFonts w:ascii="Times New Roman" w:hAnsi="Times New Roman"/>
          <w:b w:val="false"/>
          <w:i w:val="false"/>
          <w:color w:val="000000"/>
          <w:sz w:val="28"/>
        </w:rPr>
        <w:t>(«Станционный смотритель» и другие).</w:t>
      </w:r>
      <w:bookmarkEnd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Поэма «Полтава»</w:t>
      </w:r>
      <w:bookmarkStart w:id="48" w:name="d902c126-21ef-4167-9209-dfb4fb73593d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(фрагмент).</w:t>
      </w:r>
      <w:bookmarkEnd w:id="48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49" w:name="117e4a82-ed0d-45ab-b4ae-813f20ad62a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Н. В. Гоголь.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Повесть «Тарас Бульба».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второй половины XIX 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И. С. Тургенев.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Рассказы из цикла «Записки охотника» </w:t>
      </w:r>
      <w:bookmarkStart w:id="50" w:name="724e0df4-38e3-41a2-b5b6-ae74cd02e3ae"/>
      <w:r>
        <w:rPr>
          <w:rFonts w:ascii="Times New Roman" w:hAnsi="Times New Roman"/>
          <w:b w:val="false"/>
          <w:i w:val="false"/>
          <w:color w:val="000000"/>
          <w:sz w:val="28"/>
        </w:rPr>
        <w:t>(два по выбору). Например, «Бирюк», «Хорь и Калиныч» и другие.</w:t>
      </w:r>
      <w:bookmarkEnd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в прозе, </w:t>
      </w:r>
      <w:bookmarkStart w:id="51" w:name="392c8492-5b4a-402c-8f0e-10bd561de6f3"/>
      <w:r>
        <w:rPr>
          <w:rFonts w:ascii="Times New Roman" w:hAnsi="Times New Roman"/>
          <w:b w:val="false"/>
          <w:i w:val="false"/>
          <w:color w:val="000000"/>
          <w:sz w:val="28"/>
        </w:rPr>
        <w:t>например, «Русский язык», «Воробей» и другие.</w:t>
      </w:r>
      <w:bookmarkEnd w:id="51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Л. Н. Толстой.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 «После бала».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Н. А. Некрасов.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52" w:name="d49ac97a-9f24-4da7-91f2-e48f019fd3f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Поэзия второй половины XIX века.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53" w:name="d84dadf2-8837-40a7-90af-c346f8dae9ab"/>
      <w:r>
        <w:rPr>
          <w:rFonts w:ascii="Times New Roman" w:hAnsi="Times New Roman"/>
          <w:b w:val="false"/>
          <w:i w:val="false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Сказки </w:t>
      </w:r>
      <w:bookmarkStart w:id="54" w:name="0c9ef179-8127-40c8-873b-fdcc57270e7f"/>
      <w:r>
        <w:rPr>
          <w:rFonts w:ascii="Times New Roman" w:hAnsi="Times New Roman"/>
          <w:b w:val="false"/>
          <w:i w:val="false"/>
          <w:color w:val="000000"/>
          <w:sz w:val="28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</w:t>
      </w:r>
      <w:bookmarkStart w:id="55" w:name="3f08c306-d1eb-40c1-bf0e-bea855aa400c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А. К. Толстого, Р. Сабатини, Ф. Купера.</w:t>
      </w:r>
      <w:bookmarkEnd w:id="5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конца XIX – начала XX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П. Чехов.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Рассказы </w:t>
      </w:r>
      <w:bookmarkStart w:id="56" w:name="40c64b3a-a3eb-4d3f-8b8d-5837df728019"/>
      <w:r>
        <w:rPr>
          <w:rFonts w:ascii="Times New Roman" w:hAnsi="Times New Roman"/>
          <w:b w:val="false"/>
          <w:i w:val="false"/>
          <w:color w:val="000000"/>
          <w:sz w:val="28"/>
        </w:rPr>
        <w:t>(один по выбору). Например, «Тоска», «Злоумышленник» и другие.</w:t>
      </w:r>
      <w:bookmarkEnd w:id="5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М. Горький.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Ранние рассказы </w:t>
      </w:r>
      <w:bookmarkStart w:id="57" w:name="a869f2ae-2a1e-4f4b-ba77-92f82652d3d9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«Старуха Изергиль» (легенда о Данко), «Челкаш» и другие.</w:t>
      </w:r>
      <w:bookmarkEnd w:id="5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8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С. Грин.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Повести и рассказы </w:t>
      </w:r>
      <w:bookmarkStart w:id="59" w:name="b02116e4-e9ea-4e8f-af38-04f2ae71ec92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9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на тему мечты и реальности </w:t>
      </w:r>
      <w:bookmarkStart w:id="60" w:name="56b5d580-1dbd-4944-a96b-0fcb0abff146"/>
      <w:r>
        <w:rPr>
          <w:rFonts w:ascii="Times New Roman" w:hAnsi="Times New Roman"/>
          <w:b w:val="false"/>
          <w:i w:val="false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6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В. В. Маяковский.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61" w:name="3508c828-689c-452f-ba72-3d6a17920a96"/>
      <w:r>
        <w:rPr>
          <w:rFonts w:ascii="Times New Roman" w:hAnsi="Times New Roman"/>
          <w:b w:val="false"/>
          <w:i w:val="false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М.А. Шолохов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«Донские рассказы» </w:t>
      </w:r>
      <w:bookmarkStart w:id="62" w:name="bfb8e5e7-5dc0-4aa2-a0fb-f3372a190ccd"/>
      <w:r>
        <w:rPr>
          <w:rFonts w:ascii="Times New Roman" w:hAnsi="Times New Roman"/>
          <w:b w:val="false"/>
          <w:i w:val="false"/>
          <w:color w:val="000000"/>
          <w:sz w:val="28"/>
        </w:rPr>
        <w:t>(один по выбору). Например, «Родинка», «Чужая кровь» и другие.</w:t>
      </w:r>
      <w:bookmarkEnd w:id="62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 </w:t>
      </w:r>
      <w:bookmarkStart w:id="63" w:name="58f8e791-4da1-4c7c-996e-06e9678d7abd"/>
      <w:r>
        <w:rPr>
          <w:rFonts w:ascii="Times New Roman" w:hAnsi="Times New Roman"/>
          <w:b w:val="false"/>
          <w:i w:val="false"/>
          <w:color w:val="000000"/>
          <w:sz w:val="28"/>
        </w:rPr>
        <w:t>(один по выбору). Например, «Юшка», «Неизвестный цветок» и другие.</w:t>
      </w:r>
      <w:bookmarkEnd w:id="6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i w:val="false"/>
          <w:color w:val="333333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>начала XXI вв.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В. М. Шукшин.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 </w:t>
      </w:r>
      <w:bookmarkStart w:id="64" w:name="a067d7de-fb70-421e-a5f5-fb299a482d23"/>
      <w:r>
        <w:rPr>
          <w:rFonts w:ascii="Times New Roman" w:hAnsi="Times New Roman"/>
          <w:b w:val="false"/>
          <w:i w:val="false"/>
          <w:color w:val="000000"/>
          <w:sz w:val="28"/>
        </w:rPr>
        <w:t>(один по выбору). Например, «Чудик», «Стенька Разин», «Критики» и другие.</w:t>
      </w:r>
      <w:bookmarkEnd w:id="6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Стихотворения отечественных поэтов второй половины XX–начала XXI веков </w:t>
      </w:r>
      <w:bookmarkStart w:id="65" w:name="0597886d-dd6d-4674-8ee8-e14ffd5ff356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bookmarkStart w:id="66" w:name="83a8feea-b75e-4227-8bcd-8ff9e804ba2b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Зарубежная литература.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де Сервантес Сааведра.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Роман «Хитроумный идальго Дон Кихот Ламанчский» </w:t>
      </w:r>
      <w:bookmarkStart w:id="67" w:name="ea61fdd9-b266-4028-b605-73fad05f3a1b"/>
      <w:r>
        <w:rPr>
          <w:rFonts w:ascii="Times New Roman" w:hAnsi="Times New Roman"/>
          <w:b w:val="false"/>
          <w:i w:val="false"/>
          <w:color w:val="000000"/>
          <w:sz w:val="28"/>
        </w:rPr>
        <w:t>(главы по выбору).</w:t>
      </w:r>
      <w:bookmarkEnd w:id="6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новеллистика </w:t>
      </w:r>
      <w:bookmarkStart w:id="68" w:name="4c3792f6-c508-448f-810f-0a4e7935e4da"/>
      <w:r>
        <w:rPr>
          <w:rFonts w:ascii="Times New Roman" w:hAnsi="Times New Roman"/>
          <w:b w:val="false"/>
          <w:i w:val="false"/>
          <w:color w:val="000000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де Сент Экзюпери.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Повесть-сказка «Маленький принц».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Древнерусская литература.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Житийная литература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69" w:name="985594a0-fcf7-4207-a4d1-f380ff5738df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XVIII 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Комедия «Недоросль».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С. Пушкин.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70" w:name="5b5c3fe8-b2de-4b56-86d3-e3754f0ba26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Роман «Капитанская дочка».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Ю. Лермонтов.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</w:t>
      </w:r>
      <w:bookmarkStart w:id="71" w:name="1749eea8-4a2b-4b41-b15d-2fbade426127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Поэма «Мцыри».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Н. В. Гоголь.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Повесть «Шинель». Комедия «Ревизор».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второй половины XIX 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И. С. Тургенев.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Повести </w:t>
      </w:r>
      <w:bookmarkStart w:id="72" w:name="fabf9287-55ad-4e60-84d5-add7a98c2934"/>
      <w:r>
        <w:rPr>
          <w:rFonts w:ascii="Times New Roman" w:hAnsi="Times New Roman"/>
          <w:b w:val="false"/>
          <w:i w:val="false"/>
          <w:color w:val="000000"/>
          <w:sz w:val="28"/>
        </w:rPr>
        <w:t>(одна по выбору). Например, «Ася», «Первая любовь».</w:t>
      </w:r>
      <w:bookmarkEnd w:id="7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Ф. М. Достоевский. </w:t>
      </w:r>
      <w:bookmarkStart w:id="73" w:name="d4361b3a-67eb-4f10-a5c6-46aeb46ddd0f"/>
      <w:r>
        <w:rPr>
          <w:rFonts w:ascii="Times New Roman" w:hAnsi="Times New Roman"/>
          <w:b w:val="false"/>
          <w:i w:val="false"/>
          <w:color w:val="000000"/>
          <w:sz w:val="28"/>
        </w:rPr>
        <w:t>«Бедные люди», «Белые ночи» (одно произведение по выбору).</w:t>
      </w:r>
      <w:bookmarkEnd w:id="7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Л. Н. Толстой.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Повести и рассказы </w:t>
      </w:r>
      <w:bookmarkStart w:id="74" w:name="1cb9fa85-1479-480f-ac52-31806803cd56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«Отрочество» (главы).</w:t>
      </w:r>
      <w:bookmarkEnd w:id="7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75" w:name="2d584d74-2b44-43c1-bb1d-41138fc1bfb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А. Булгаков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76" w:name="ef531e3a-0507-4076-89cb-456c64cbca56"/>
      <w:r>
        <w:rPr>
          <w:rFonts w:ascii="Times New Roman" w:hAnsi="Times New Roman"/>
          <w:b w:val="false"/>
          <w:i w:val="false"/>
          <w:color w:val="000000"/>
          <w:sz w:val="28"/>
        </w:rPr>
        <w:t>(одна повесть по выбору). Например, «Собачье сердце» и другие.</w:t>
      </w:r>
      <w:bookmarkEnd w:id="7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i w:val="false"/>
          <w:color w:val="333333"/>
          <w:sz w:val="28"/>
        </w:rPr>
        <w:t>–начала XXI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А. Т. Твардовский.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Поэма «Василий Тёркин» </w:t>
      </w:r>
      <w:bookmarkStart w:id="77" w:name="bf7bc9e4-c459-4e44-8cf4-6440f472144b"/>
      <w:r>
        <w:rPr>
          <w:rFonts w:ascii="Times New Roman" w:hAnsi="Times New Roman"/>
          <w:b w:val="false"/>
          <w:i w:val="false"/>
          <w:color w:val="000000"/>
          <w:sz w:val="28"/>
        </w:rPr>
        <w:t>(главы «Переправа», «Гармонь», «Два солдата», «Поединок» и другие).</w:t>
      </w:r>
      <w:bookmarkEnd w:id="7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А.Н. Толстой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Рассказ «Русский характер».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А. Шолохов.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«Судьба человека».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И. Солженицын.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Рассказ «Матрёнин двор».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Произведения отечественных прозаиков второй половины XX–начала XXI века</w:t>
      </w:r>
      <w:bookmarkStart w:id="78" w:name="464a1461-dc27-4c8e-855e-7a4d0048dab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bookmarkEnd w:id="78"/>
      <w:r>
        <w:rPr>
          <w:sz w:val="28"/>
        </w:rPr>
        <w:br/>
      </w:r>
      <w:bookmarkStart w:id="79" w:name="464a1461-dc27-4c8e-855e-7a4d0048dab5_Коп"/>
      <w:bookmarkEnd w:id="79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80" w:name="adb853ee-930d-4a27-923a-b9cb0245de5e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bookmarkEnd w:id="80"/>
      <w:r>
        <w:rPr>
          <w:sz w:val="28"/>
        </w:rPr>
        <w:br/>
      </w:r>
      <w:bookmarkStart w:id="81" w:name="adb853ee-930d-4a27-923a-b9cb0245de5e_Коп"/>
      <w:bookmarkEnd w:id="81"/>
    </w:p>
    <w:p>
      <w:pPr>
        <w:pStyle w:val="Normal"/>
        <w:shd w:fill="FFFFFF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Сонеты </w:t>
      </w:r>
      <w:bookmarkStart w:id="82" w:name="0d55d6d3-7190-4389-8070-261d3434d5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Трагедия «Ромео и Джульетта» </w:t>
      </w:r>
      <w:bookmarkStart w:id="83" w:name="b53ea1d5-9b20-4ab2-824f-f7ee2f330726"/>
      <w:r>
        <w:rPr>
          <w:rFonts w:ascii="Times New Roman" w:hAnsi="Times New Roman"/>
          <w:b w:val="false"/>
          <w:i w:val="false"/>
          <w:color w:val="000000"/>
          <w:sz w:val="28"/>
        </w:rPr>
        <w:t>(фрагменты по выбору).</w:t>
      </w:r>
      <w:bookmarkEnd w:id="8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hd w:fill="FFFFFF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Ж.-Б. Мольер.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Комедия «Мещанин во дворянстве» </w:t>
      </w:r>
      <w:bookmarkStart w:id="84" w:name="0d430c7d-1e84-4c15-8128-09b5a0ae5b8e"/>
      <w:r>
        <w:rPr>
          <w:rFonts w:ascii="Times New Roman" w:hAnsi="Times New Roman"/>
          <w:b w:val="false"/>
          <w:i w:val="false"/>
          <w:color w:val="000000"/>
          <w:sz w:val="28"/>
        </w:rPr>
        <w:t>(фрагменты по выбору).</w:t>
      </w:r>
      <w:bookmarkEnd w:id="84"/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Древнерусская литература.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«Слово о полку Игореве».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XVIII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5" w:name="e8b587e6-2f8c-4690-a635-22bb3cee08ae"/>
      <w:r>
        <w:rPr>
          <w:rFonts w:ascii="Times New Roman" w:hAnsi="Times New Roman"/>
          <w:b w:val="false"/>
          <w:i w:val="false"/>
          <w:color w:val="000000"/>
          <w:sz w:val="28"/>
        </w:rPr>
        <w:t>(по выбору).</w:t>
      </w:r>
      <w:bookmarkEnd w:id="8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86" w:name="8ca8cc5e-b57b-4292-a0a2-4d5e99a37fc7"/>
      <w:r>
        <w:rPr>
          <w:rFonts w:ascii="Times New Roman" w:hAnsi="Times New Roman"/>
          <w:b w:val="false"/>
          <w:i w:val="false"/>
          <w:color w:val="000000"/>
          <w:sz w:val="28"/>
        </w:rPr>
        <w:t>(два по выбору). Например, «Властителям и судиям», «Памятник» и другие.</w:t>
      </w:r>
      <w:bookmarkEnd w:id="8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Н. М. Карамзин.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Повесть «Бедная Лиза».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Литература первой половины XIX века.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В. А. Жуковский.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Баллады, элегии </w:t>
      </w:r>
      <w:bookmarkStart w:id="87" w:name="7eb282c3-f5ef-4e9f-86b2-734492601833"/>
      <w:r>
        <w:rPr>
          <w:rFonts w:ascii="Times New Roman" w:hAnsi="Times New Roman"/>
          <w:b w:val="false"/>
          <w:i w:val="false"/>
          <w:color w:val="000000"/>
          <w:sz w:val="28"/>
        </w:rPr>
        <w:t>(две по выбору). Например, «Светлана», «Невыразимое», «Море» и другие.</w:t>
      </w:r>
      <w:bookmarkEnd w:id="8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С. Грибоедов.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Комедия «Горе от ума».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Поэзия пушкинской эпохи. </w:t>
      </w:r>
      <w:bookmarkStart w:id="88" w:name="d3f3009b-2bf2-4457-85cc-996248170bfd"/>
      <w:r>
        <w:rPr>
          <w:rFonts w:ascii="Times New Roman" w:hAnsi="Times New Roman"/>
          <w:b w:val="false"/>
          <w:i w:val="false"/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8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А. С. Пушкин.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(не менее пяти по выбору). </w:t>
      </w:r>
      <w:bookmarkStart w:id="89" w:name="0b2f85f8-e824-4e61-a1ac-4efc7fb78a2f"/>
      <w:r>
        <w:rPr>
          <w:rFonts w:ascii="Times New Roman" w:hAnsi="Times New Roman"/>
          <w:b w:val="false"/>
          <w:i w:val="false"/>
          <w:color w:val="000000"/>
          <w:sz w:val="28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Поэма «Медный всадник». Роман в стихах «Евгений Онегин».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М. Ю. Лермонтов.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Стихотворения (не менее пяти по выбору). </w:t>
      </w:r>
      <w:bookmarkStart w:id="90" w:name="87a51fa3-c568-4583-a18a-174135483b9d"/>
      <w:r>
        <w:rPr>
          <w:rFonts w:ascii="Times New Roman" w:hAnsi="Times New Roman"/>
          <w:b w:val="false"/>
          <w:i w:val="false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9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Роман «Герой нашего времени».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Н. В. Гоголь.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Поэма «Мёртвые души».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Зарубежная литература.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Данте.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«Божественная комедия» </w:t>
      </w:r>
      <w:bookmarkStart w:id="91" w:name="131db750-5e26-42b5-b0b5-6f68058ef787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 фрагментов по выбору).</w:t>
      </w:r>
      <w:bookmarkEnd w:id="9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У. Шекспир.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Трагедия «Гамлет» </w:t>
      </w:r>
      <w:bookmarkStart w:id="92" w:name="50dcaf75-7eb3-4058-9b14-0313c9277b2d"/>
      <w:r>
        <w:rPr>
          <w:rFonts w:ascii="Times New Roman" w:hAnsi="Times New Roman"/>
          <w:b w:val="false"/>
          <w:i w:val="false"/>
          <w:color w:val="000000"/>
          <w:sz w:val="28"/>
        </w:rPr>
        <w:t>(фрагменты по выбору).</w:t>
      </w:r>
      <w:bookmarkEnd w:id="9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И.В. Гёте.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Трагедия «Фауст» </w:t>
      </w:r>
      <w:bookmarkStart w:id="93" w:name="0b3534b6-8dfe-4b28-9993-091faed66786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 фрагментов по выбору).</w:t>
      </w:r>
      <w:bookmarkEnd w:id="9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Дж. Г. Байрон.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Стихотворения </w:t>
      </w:r>
      <w:bookmarkStart w:id="94" w:name="e19cbdea-f76d-4b99-b400-83b11ad6923d"/>
      <w:r>
        <w:rPr>
          <w:rFonts w:ascii="Times New Roman" w:hAnsi="Times New Roman"/>
          <w:b w:val="false"/>
          <w:i w:val="false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9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Поэма «Паломничество Чайльд-Гарольда» </w:t>
      </w:r>
      <w:bookmarkStart w:id="95" w:name="e2190f02-8aec-4529-8d6c-41c65b65ca2e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одного фрагмента по выбору).</w:t>
      </w:r>
      <w:bookmarkEnd w:id="9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id="96" w:name="2ccf1dde-3592-470f-89fb-4ebac1d8e3cf"/>
      <w:r>
        <w:rPr>
          <w:rFonts w:ascii="Times New Roman" w:hAnsi="Times New Roman"/>
          <w:b w:val="false"/>
          <w:i w:val="false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Start w:id="97" w:name="block-34980120"/>
      <w:bookmarkEnd w:id="5"/>
      <w:bookmarkEnd w:id="96"/>
    </w:p>
    <w:p>
      <w:pPr>
        <w:pStyle w:val="Normal"/>
        <w:spacing w:lineRule="exact" w:line="264" w:before="0" w:after="0"/>
        <w:ind w:left="120"/>
        <w:jc w:val="both"/>
        <w:rPr/>
      </w:pPr>
      <w:bookmarkEnd w:id="97"/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роли различных социальных институтов в жизни человека;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способах противодействия коррупции;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участие в школьном самоуправлении;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управлять собственным эмоциональным состоянием;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адаптироваться в профессиональной среде;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 оценка социальных ролей персонажей литературных произведений;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стрессовую ситуацию как вызов, требующий контрмер;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быть готовым действовать в отсутствии гарантий успеха.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познавательные действия: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гипотезы об их взаимосвязях;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инструментами оценки достоверности полученных выводов и обобщений;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эту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коммуникативные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выражать себя (свою точку зрения) в устных и письменных текстах;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участниками взаимодействия на литературных занятиях;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регулятивные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Эмоциональный интеллект: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регулировать способ выражения своих эмоций.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Принятие себя и других: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 себе и другим;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>
          <w:rFonts w:ascii="Times New Roman" w:hAnsi="Times New Roman"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>
          <w:rFonts w:ascii="Times New Roman" w:hAnsi="Times New Roman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98" w:name="block-34980115_Копия_1"/>
      <w:r>
        <w:rPr>
          <w:rFonts w:ascii="Times New Roman" w:hAnsi="Times New Roman"/>
          <w:b w:val="false"/>
          <w:i w:val="false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bookmarkStart w:id="99" w:name="block-34980115"/>
      <w:bookmarkEnd w:id="98"/>
    </w:p>
    <w:p>
      <w:pPr>
        <w:pStyle w:val="Normal"/>
        <w:spacing w:before="0" w:after="0"/>
        <w:ind w:left="120"/>
        <w:jc w:val="left"/>
        <w:rPr/>
      </w:pPr>
      <w:bookmarkStart w:id="100" w:name="block-34980116"/>
      <w:bookmarkEnd w:id="99"/>
      <w:bookmarkEnd w:id="10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16"/>
        <w:gridCol w:w="2720"/>
        <w:gridCol w:w="1396"/>
        <w:gridCol w:w="2428"/>
        <w:gridCol w:w="2553"/>
        <w:gridCol w:w="3780"/>
      </w:tblGrid>
      <w:tr>
        <w:trPr>
          <w:trHeight w:val="144" w:hRule="atLeast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37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Древнерусская литература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Литература XVIII века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Литература первой половины XIX века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Зарубежная литература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Внеклассное чтение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https://m.edsoo.ru/7f41b720</w:t>
              </w:r>
            </w:hyperlink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01" w:name="block-34980116_Копия_1"/>
      <w:bookmarkStart w:id="102" w:name="block-34980116_Копия_1"/>
      <w:bookmarkEnd w:id="102"/>
    </w:p>
    <w:p>
      <w:pPr>
        <w:pStyle w:val="Normal"/>
        <w:spacing w:before="0" w:after="0"/>
        <w:ind w:left="120"/>
        <w:jc w:val="left"/>
        <w:rPr/>
      </w:pPr>
      <w:bookmarkStart w:id="103" w:name="block-34980117"/>
      <w:bookmarkEnd w:id="103"/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7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курс литературы 9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Библиотепка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https://m.edsoo.ru/8bc3f6d4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https://m.edsoo.ru/8bc3f7e2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https://m.edsoo.ru/8bc3f8f0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https://m.edsoo.ru/8bc3fb48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https://m.edsoo.ru/8bc3fcba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https://m.edsoo.ru/8bc3fddc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https://m.edsoo.ru/8bc3fef4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https://m.edsoo.ru/8bc40584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https://m.edsoo.ru/8bc40692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черты русской литературы первой половины ХIХ века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https://m.edsoo.ru/8bc40ae8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https://m.edsoo.ru/8bc40bec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https://m.edsoo.ru/8bc40f48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https://m.edsoo.ru/8bc4166e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https://m.edsoo.ru/8bc417a4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https://m.edsoo.ru/8bc418d0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https://m.edsoo.ru/8bc41c18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https://m.edsoo.ru/8bc41fd8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https://m.edsoo.ru/8bc41d6c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https://m.edsoo.ru/8bc41ea2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https://m.edsoo.ru/8bc44328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https://m.edsoo.ru/8bc44580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https://m.edsoo.ru/8bc421fe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А.С.Пушкин. Основные темы лирики южного периода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https://m.edsoo.ru/8bc42618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https://m.edsoo.ru/8bc4273a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https://m.edsoo.ru/8bc4285c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Стихотворения "Эхо", "Осень" и др. Тема поэта и поэзии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https://m.edsoo.ru/8bc4297e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https://m.edsoo.ru/8bc42b9a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https://m.edsoo.ru/8bc42d3e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https://m.edsoo.ru/8bc42e4c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https://m.edsoo.ru/8bc430ea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https://m.edsoo.ru/8bc4336a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https://m.edsoo.ru/8bc434be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https://m.edsoo.ru/8bc43658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https://m.edsoo.ru/8bc43770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https://m.edsoo.ru/8bc45fe8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https://m.edsoo.ru/8bc4387e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https://m.edsoo.ru/8bc43982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https://m.edsoo.ru/8bc43a9a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https://m.edsoo.ru/8bc43bb2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https://m.edsoo.ru/8bc43e3c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https://m.edsoo.ru/8bc43fcc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урок по роману в стихах А. С. Пушкина "Евгений Онегин"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https://m.edsoo.ru/8bc440e4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https://m.edsoo.ru/8bc449ea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https://m.edsoo.ru/8bc44bca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https://m.edsoo.ru/8bc44d00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https://m.edsoo.ru/8bc44e0e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https://m.edsoo.ru/8bc45034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https://m.edsoo.ru/8bc4514c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https://m.edsoo.ru/8bc45264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урок по лирике М.Ю. Лермонтова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https://m.edsoo.ru/8bc45372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https://m.edsoo.ru/8bc454f8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https://m.edsoo.ru/8bc4561a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https://m.edsoo.ru/8bc45a52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https://m.edsoo.ru/8bc45b92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https://m.edsoo.ru/8bc45ca0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https://m.edsoo.ru/8bc45dae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Роман "Герой нашего времени" в литературной критике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https://m.edsoo.ru/8bc45ed0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https://m.edsoo.ru/8bc46146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https://m.edsoo.ru/8bc46254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https://m.edsoo.ru/8bc4648e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https://m.edsoo.ru/8bc465a6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https://m.edsoo.ru/8bc466aa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https://m.edsoo.ru/8bc4636c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https://m.edsoo.ru/8bc467ae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https://m.edsoo.ru/8bc46a7e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https://m.edsoo.ru/8bc46c9a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контрольная работа Литература середины XIX века ( творческая работа)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Литература середины XIX века (творческая работа)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https://m.edsoo.ru/8bc4749c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https://m.edsoo.ru/8bc46db2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https://m.edsoo.ru/8bc46ed4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https://m.edsoo.ru/8bc4728a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https://m.edsoo.ru/8bc47398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Дж. Г. Байрон. Стихотворения (одно по выбору). «Душа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https://m.edsoo.ru/8bc408c2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https://m.edsoo.ru/8bc409d0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Зарубежная проза первой половины XIX в. (одно произведение по выбору).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роизведения Э. Т. А. Гофмана, В. Гюго, В. Скотта. Тема, идея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https://m.edsoo.ru/8bc475aa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https://m.edsoo.ru/8bc476c2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lang w:val="ru-RU"/>
              </w:rPr>
              <w:t>Анализ.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04" w:name="block-34980117_Копия_1"/>
      <w:bookmarkStart w:id="105" w:name="block-34980117_Копия_1"/>
      <w:bookmarkEnd w:id="105"/>
    </w:p>
    <w:p>
      <w:pPr>
        <w:pStyle w:val="Normal"/>
        <w:spacing w:before="0" w:after="0"/>
        <w:ind w:left="120"/>
        <w:jc w:val="left"/>
        <w:rPr/>
      </w:pPr>
      <w:bookmarkStart w:id="106" w:name="block-34980121_Копия_1"/>
      <w:bookmarkEnd w:id="106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/>
        <w:jc w:val="left"/>
        <w:rPr/>
      </w:pPr>
      <w:r>
        <w:rPr/>
      </w:r>
    </w:p>
    <w:p>
      <w:pPr>
        <w:pStyle w:val="Normal"/>
        <w:spacing w:before="0" w:after="0"/>
        <w:ind w:left="12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  <w:bookmarkStart w:id="107" w:name="block-34980121_Копия_1"/>
      <w:bookmarkStart w:id="108" w:name="block-34980121"/>
      <w:bookmarkStart w:id="109" w:name="block-34980121_Копия_1_Копия_1"/>
      <w:bookmarkStart w:id="110" w:name="block-34980121_Копия_1"/>
      <w:bookmarkStart w:id="111" w:name="block-34980121"/>
      <w:bookmarkStart w:id="112" w:name="block-34980121_Копия_1_Копия_1"/>
      <w:bookmarkEnd w:id="110"/>
      <w:bookmarkEnd w:id="111"/>
      <w:bookmarkEnd w:id="112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ascii="Arial" w:hAnsi="Arial" w:eastAsia="DejaVu Sans" w:cs="DejaVu Sans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Arial"/>
    </w:rPr>
  </w:style>
  <w:style w:type="paragraph" w:styleId="Style12">
    <w:name w:val="Колонтитул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/>
    </w:pPr>
    <w:rPr/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ind w:left="86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before="0" w:after="300"/>
      <w:contextualSpacing/>
    </w:pPr>
    <w:rPr>
      <w:rFonts w:ascii="Arial" w:hAnsi="Arial" w:eastAsia="DejaVu Sans" w:cs="DejaVu Sans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Caption1">
    <w:name w:val="caption1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themeColor="accent1" w:val="4F81BD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b720" TargetMode="External"/><Relationship Id="rId3" Type="http://schemas.openxmlformats.org/officeDocument/2006/relationships/hyperlink" Target="https://m.edsoo.ru/7f41b720" TargetMode="External"/><Relationship Id="rId4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b720" TargetMode="External"/><Relationship Id="rId6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b720" TargetMode="External"/><Relationship Id="rId9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1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8bc3f6d4" TargetMode="External"/><Relationship Id="rId22" Type="http://schemas.openxmlformats.org/officeDocument/2006/relationships/hyperlink" Target="https://m.edsoo.ru/8bc3f7e2" TargetMode="External"/><Relationship Id="rId23" Type="http://schemas.openxmlformats.org/officeDocument/2006/relationships/hyperlink" Target="https://m.edsoo.ru/8bc3f8f0" TargetMode="External"/><Relationship Id="rId24" Type="http://schemas.openxmlformats.org/officeDocument/2006/relationships/hyperlink" Target="https://m.edsoo.ru/8bc3fb48" TargetMode="External"/><Relationship Id="rId25" Type="http://schemas.openxmlformats.org/officeDocument/2006/relationships/hyperlink" Target="https://m.edsoo.ru/8bc3fcba" TargetMode="External"/><Relationship Id="rId26" Type="http://schemas.openxmlformats.org/officeDocument/2006/relationships/hyperlink" Target="https://m.edsoo.ru/8bc3fddc" TargetMode="External"/><Relationship Id="rId27" Type="http://schemas.openxmlformats.org/officeDocument/2006/relationships/hyperlink" Target="https://m.edsoo.ru/8bc3fef4" TargetMode="External"/><Relationship Id="rId28" Type="http://schemas.openxmlformats.org/officeDocument/2006/relationships/hyperlink" Target="https://m.edsoo.ru/8bc40584" TargetMode="External"/><Relationship Id="rId29" Type="http://schemas.openxmlformats.org/officeDocument/2006/relationships/hyperlink" Target="https://m.edsoo.ru/8bc40692" TargetMode="External"/><Relationship Id="rId30" Type="http://schemas.openxmlformats.org/officeDocument/2006/relationships/hyperlink" Target="https://m.edsoo.ru/8bc40ae8" TargetMode="External"/><Relationship Id="rId31" Type="http://schemas.openxmlformats.org/officeDocument/2006/relationships/hyperlink" Target="https://m.edsoo.ru/8bc40bec" TargetMode="External"/><Relationship Id="rId32" Type="http://schemas.openxmlformats.org/officeDocument/2006/relationships/hyperlink" Target="https://m.edsoo.ru/8bc40f48" TargetMode="External"/><Relationship Id="rId33" Type="http://schemas.openxmlformats.org/officeDocument/2006/relationships/hyperlink" Target="https://m.edsoo.ru/8bc4166e" TargetMode="External"/><Relationship Id="rId34" Type="http://schemas.openxmlformats.org/officeDocument/2006/relationships/hyperlink" Target="https://m.edsoo.ru/8bc417a4" TargetMode="External"/><Relationship Id="rId35" Type="http://schemas.openxmlformats.org/officeDocument/2006/relationships/hyperlink" Target="https://m.edsoo.ru/8bc418d0" TargetMode="External"/><Relationship Id="rId36" Type="http://schemas.openxmlformats.org/officeDocument/2006/relationships/hyperlink" Target="https://m.edsoo.ru/8bc41aec" TargetMode="External"/><Relationship Id="rId37" Type="http://schemas.openxmlformats.org/officeDocument/2006/relationships/hyperlink" Target="https://m.edsoo.ru/8bc41c18" TargetMode="External"/><Relationship Id="rId38" Type="http://schemas.openxmlformats.org/officeDocument/2006/relationships/hyperlink" Target="https://m.edsoo.ru/8bc41fd8" TargetMode="External"/><Relationship Id="rId39" Type="http://schemas.openxmlformats.org/officeDocument/2006/relationships/hyperlink" Target="https://m.edsoo.ru/8bc41d6c" TargetMode="External"/><Relationship Id="rId40" Type="http://schemas.openxmlformats.org/officeDocument/2006/relationships/hyperlink" Target="https://m.edsoo.ru/8bc41ea2" TargetMode="External"/><Relationship Id="rId41" Type="http://schemas.openxmlformats.org/officeDocument/2006/relationships/hyperlink" Target="https://m.edsoo.ru/8bc44328" TargetMode="External"/><Relationship Id="rId42" Type="http://schemas.openxmlformats.org/officeDocument/2006/relationships/hyperlink" Target="https://m.edsoo.ru/8bc44580" TargetMode="External"/><Relationship Id="rId43" Type="http://schemas.openxmlformats.org/officeDocument/2006/relationships/hyperlink" Target="https://m.edsoo.ru/8bc421fe" TargetMode="External"/><Relationship Id="rId44" Type="http://schemas.openxmlformats.org/officeDocument/2006/relationships/hyperlink" Target="https://m.edsoo.ru/8bc42618" TargetMode="External"/><Relationship Id="rId45" Type="http://schemas.openxmlformats.org/officeDocument/2006/relationships/hyperlink" Target="https://m.edsoo.ru/8bc4273a" TargetMode="External"/><Relationship Id="rId46" Type="http://schemas.openxmlformats.org/officeDocument/2006/relationships/hyperlink" Target="https://m.edsoo.ru/8bc4285c" TargetMode="External"/><Relationship Id="rId47" Type="http://schemas.openxmlformats.org/officeDocument/2006/relationships/hyperlink" Target="https://m.edsoo.ru/8bc4297e" TargetMode="External"/><Relationship Id="rId48" Type="http://schemas.openxmlformats.org/officeDocument/2006/relationships/hyperlink" Target="https://m.edsoo.ru/8bc42b9a" TargetMode="External"/><Relationship Id="rId49" Type="http://schemas.openxmlformats.org/officeDocument/2006/relationships/hyperlink" Target="https://m.edsoo.ru/8bc42d3e" TargetMode="External"/><Relationship Id="rId50" Type="http://schemas.openxmlformats.org/officeDocument/2006/relationships/hyperlink" Target="https://m.edsoo.ru/8bc42e4c" TargetMode="External"/><Relationship Id="rId51" Type="http://schemas.openxmlformats.org/officeDocument/2006/relationships/hyperlink" Target="https://m.edsoo.ru/8bc430ea" TargetMode="External"/><Relationship Id="rId52" Type="http://schemas.openxmlformats.org/officeDocument/2006/relationships/hyperlink" Target="https://m.edsoo.ru/8bc4336a" TargetMode="External"/><Relationship Id="rId53" Type="http://schemas.openxmlformats.org/officeDocument/2006/relationships/hyperlink" Target="https://m.edsoo.ru/8bc434be" TargetMode="External"/><Relationship Id="rId54" Type="http://schemas.openxmlformats.org/officeDocument/2006/relationships/hyperlink" Target="https://m.edsoo.ru/8bc43658" TargetMode="External"/><Relationship Id="rId55" Type="http://schemas.openxmlformats.org/officeDocument/2006/relationships/hyperlink" Target="https://m.edsoo.ru/8bc43770" TargetMode="External"/><Relationship Id="rId56" Type="http://schemas.openxmlformats.org/officeDocument/2006/relationships/hyperlink" Target="https://m.edsoo.ru/8bc45fe8" TargetMode="External"/><Relationship Id="rId57" Type="http://schemas.openxmlformats.org/officeDocument/2006/relationships/hyperlink" Target="https://m.edsoo.ru/8bc4387e" TargetMode="External"/><Relationship Id="rId58" Type="http://schemas.openxmlformats.org/officeDocument/2006/relationships/hyperlink" Target="https://m.edsoo.ru/8bc43982" TargetMode="External"/><Relationship Id="rId59" Type="http://schemas.openxmlformats.org/officeDocument/2006/relationships/hyperlink" Target="https://m.edsoo.ru/8bc43a9a" TargetMode="External"/><Relationship Id="rId60" Type="http://schemas.openxmlformats.org/officeDocument/2006/relationships/hyperlink" Target="https://m.edsoo.ru/8bc43bb2" TargetMode="External"/><Relationship Id="rId61" Type="http://schemas.openxmlformats.org/officeDocument/2006/relationships/hyperlink" Target="https://m.edsoo.ru/8bc43e3c" TargetMode="External"/><Relationship Id="rId62" Type="http://schemas.openxmlformats.org/officeDocument/2006/relationships/hyperlink" Target="https://m.edsoo.ru/8bc43fcc" TargetMode="External"/><Relationship Id="rId63" Type="http://schemas.openxmlformats.org/officeDocument/2006/relationships/hyperlink" Target="https://m.edsoo.ru/8bc440e4" TargetMode="External"/><Relationship Id="rId64" Type="http://schemas.openxmlformats.org/officeDocument/2006/relationships/hyperlink" Target="https://m.edsoo.ru/8bc449ea" TargetMode="External"/><Relationship Id="rId65" Type="http://schemas.openxmlformats.org/officeDocument/2006/relationships/hyperlink" Target="https://m.edsoo.ru/8bc44bca" TargetMode="External"/><Relationship Id="rId66" Type="http://schemas.openxmlformats.org/officeDocument/2006/relationships/hyperlink" Target="https://m.edsoo.ru/8bc44d00" TargetMode="External"/><Relationship Id="rId67" Type="http://schemas.openxmlformats.org/officeDocument/2006/relationships/hyperlink" Target="https://m.edsoo.ru/8bc44e0e" TargetMode="External"/><Relationship Id="rId68" Type="http://schemas.openxmlformats.org/officeDocument/2006/relationships/hyperlink" Target="https://m.edsoo.ru/8bc45034" TargetMode="External"/><Relationship Id="rId69" Type="http://schemas.openxmlformats.org/officeDocument/2006/relationships/hyperlink" Target="https://m.edsoo.ru/8bc4514c" TargetMode="External"/><Relationship Id="rId70" Type="http://schemas.openxmlformats.org/officeDocument/2006/relationships/hyperlink" Target="https://m.edsoo.ru/8bc45264" TargetMode="External"/><Relationship Id="rId71" Type="http://schemas.openxmlformats.org/officeDocument/2006/relationships/hyperlink" Target="https://m.edsoo.ru/8bc45372" TargetMode="External"/><Relationship Id="rId72" Type="http://schemas.openxmlformats.org/officeDocument/2006/relationships/hyperlink" Target="https://m.edsoo.ru/8bc454f8" TargetMode="External"/><Relationship Id="rId73" Type="http://schemas.openxmlformats.org/officeDocument/2006/relationships/hyperlink" Target="https://m.edsoo.ru/8bc4561a" TargetMode="External"/><Relationship Id="rId74" Type="http://schemas.openxmlformats.org/officeDocument/2006/relationships/hyperlink" Target="https://m.edsoo.ru/8bc45a52" TargetMode="External"/><Relationship Id="rId75" Type="http://schemas.openxmlformats.org/officeDocument/2006/relationships/hyperlink" Target="https://m.edsoo.ru/8bc45b92" TargetMode="External"/><Relationship Id="rId76" Type="http://schemas.openxmlformats.org/officeDocument/2006/relationships/hyperlink" Target="https://m.edsoo.ru/8bc45ca0" TargetMode="External"/><Relationship Id="rId77" Type="http://schemas.openxmlformats.org/officeDocument/2006/relationships/hyperlink" Target="https://m.edsoo.ru/8bc45dae" TargetMode="External"/><Relationship Id="rId78" Type="http://schemas.openxmlformats.org/officeDocument/2006/relationships/hyperlink" Target="https://m.edsoo.ru/8bc45ed0" TargetMode="External"/><Relationship Id="rId79" Type="http://schemas.openxmlformats.org/officeDocument/2006/relationships/hyperlink" Target="https://m.edsoo.ru/8bc46146" TargetMode="External"/><Relationship Id="rId80" Type="http://schemas.openxmlformats.org/officeDocument/2006/relationships/hyperlink" Target="https://m.edsoo.ru/8bc46254" TargetMode="External"/><Relationship Id="rId81" Type="http://schemas.openxmlformats.org/officeDocument/2006/relationships/hyperlink" Target="https://m.edsoo.ru/8bc4648e" TargetMode="External"/><Relationship Id="rId82" Type="http://schemas.openxmlformats.org/officeDocument/2006/relationships/hyperlink" Target="https://m.edsoo.ru/8bc465a6" TargetMode="External"/><Relationship Id="rId83" Type="http://schemas.openxmlformats.org/officeDocument/2006/relationships/hyperlink" Target="https://m.edsoo.ru/8bc466aa" TargetMode="External"/><Relationship Id="rId84" Type="http://schemas.openxmlformats.org/officeDocument/2006/relationships/hyperlink" Target="https://m.edsoo.ru/8bc4636c" TargetMode="External"/><Relationship Id="rId85" Type="http://schemas.openxmlformats.org/officeDocument/2006/relationships/hyperlink" Target="https://m.edsoo.ru/8bc467ae" TargetMode="External"/><Relationship Id="rId86" Type="http://schemas.openxmlformats.org/officeDocument/2006/relationships/hyperlink" Target="https://m.edsoo.ru/8bc46a7e" TargetMode="External"/><Relationship Id="rId87" Type="http://schemas.openxmlformats.org/officeDocument/2006/relationships/hyperlink" Target="https://m.edsoo.ru/8bc46c9a" TargetMode="External"/><Relationship Id="rId88" Type="http://schemas.openxmlformats.org/officeDocument/2006/relationships/hyperlink" Target="https://m.edsoo.ru/8bc4749c" TargetMode="External"/><Relationship Id="rId89" Type="http://schemas.openxmlformats.org/officeDocument/2006/relationships/hyperlink" Target="https://m.edsoo.ru/8bc46db2" TargetMode="External"/><Relationship Id="rId90" Type="http://schemas.openxmlformats.org/officeDocument/2006/relationships/hyperlink" Target="https://m.edsoo.ru/8bc46ed4" TargetMode="External"/><Relationship Id="rId91" Type="http://schemas.openxmlformats.org/officeDocument/2006/relationships/hyperlink" Target="https://m.edsoo.ru/8bc4728a" TargetMode="External"/><Relationship Id="rId92" Type="http://schemas.openxmlformats.org/officeDocument/2006/relationships/hyperlink" Target="https://m.edsoo.ru/8bc47398" TargetMode="External"/><Relationship Id="rId93" Type="http://schemas.openxmlformats.org/officeDocument/2006/relationships/hyperlink" Target="https://m.edsoo.ru/8bc408c2" TargetMode="External"/><Relationship Id="rId94" Type="http://schemas.openxmlformats.org/officeDocument/2006/relationships/hyperlink" Target="https://m.edsoo.ru/8bc409d0" TargetMode="External"/><Relationship Id="rId95" Type="http://schemas.openxmlformats.org/officeDocument/2006/relationships/hyperlink" Target="https://m.edsoo.ru/8bc475aa" TargetMode="External"/><Relationship Id="rId96" Type="http://schemas.openxmlformats.org/officeDocument/2006/relationships/hyperlink" Target="https://m.edsoo.ru/8bc476c2" TargetMode="External"/><Relationship Id="rId97" Type="http://schemas.openxmlformats.org/officeDocument/2006/relationships/numbering" Target="numbering.xml"/><Relationship Id="rId98" Type="http://schemas.openxmlformats.org/officeDocument/2006/relationships/fontTable" Target="fontTable.xml"/><Relationship Id="rId99" Type="http://schemas.openxmlformats.org/officeDocument/2006/relationships/settings" Target="settings.xml"/><Relationship Id="rId10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LibreOffice/24.2.2.2$Windows_X86_64 LibreOffice_project/d56cc158d8a96260b836f100ef4b4ef25d6f1a01</Application>
  <AppVersion>15.0000</AppVersion>
  <Pages>27</Pages>
  <Words>8248</Words>
  <Characters>56737</Characters>
  <CharactersWithSpaces>64353</CharactersWithSpaces>
  <Paragraphs>841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2024-08-26T10:49:19Z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